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74778665" w14:textId="1803D304" w:rsidR="004A4BCD" w:rsidRPr="004A4BCD" w:rsidRDefault="004A4BCD" w:rsidP="004A4BCD">
      <w:pPr>
        <w:pStyle w:val="a7"/>
        <w:spacing w:line="360" w:lineRule="auto"/>
        <w:jc w:val="center"/>
        <w:rPr>
          <w:rFonts w:ascii="David" w:hAnsi="David"/>
          <w:bCs/>
          <w:sz w:val="28"/>
          <w:szCs w:val="28"/>
          <w:u w:val="single"/>
          <w:rtl/>
          <w:lang w:eastAsia="he-IL"/>
        </w:rPr>
      </w:pPr>
      <w:r w:rsidRPr="004A4BCD">
        <w:rPr>
          <w:rFonts w:ascii="David" w:hAnsi="David" w:hint="cs"/>
          <w:bCs/>
          <w:sz w:val="28"/>
          <w:szCs w:val="28"/>
          <w:u w:val="single"/>
          <w:rtl/>
          <w:lang w:eastAsia="he-IL"/>
        </w:rPr>
        <w:t xml:space="preserve">מכרז פומבי מס' </w:t>
      </w:r>
      <w:r w:rsidRPr="004A4BCD">
        <w:rPr>
          <w:rFonts w:ascii="David" w:hAnsi="David"/>
          <w:bCs/>
          <w:sz w:val="28"/>
          <w:szCs w:val="28"/>
          <w:u w:val="single"/>
          <w:rtl/>
          <w:lang w:eastAsia="he-IL"/>
        </w:rPr>
        <w:t>99-2023</w:t>
      </w:r>
      <w:r w:rsidRPr="004A4BCD">
        <w:rPr>
          <w:rFonts w:ascii="David" w:hAnsi="David" w:hint="cs"/>
          <w:bCs/>
          <w:sz w:val="28"/>
          <w:szCs w:val="28"/>
          <w:u w:val="single"/>
          <w:rtl/>
          <w:lang w:eastAsia="he-IL"/>
        </w:rPr>
        <w:t xml:space="preserve"> </w:t>
      </w:r>
      <w:r>
        <w:rPr>
          <w:rFonts w:ascii="David" w:hAnsi="David" w:hint="cs"/>
          <w:bCs/>
          <w:sz w:val="28"/>
          <w:szCs w:val="28"/>
          <w:u w:val="single"/>
          <w:rtl/>
          <w:lang w:eastAsia="he-IL"/>
        </w:rPr>
        <w:t xml:space="preserve">- </w:t>
      </w:r>
      <w:r w:rsidRPr="004A4BCD">
        <w:rPr>
          <w:rFonts w:ascii="David" w:hAnsi="David" w:hint="cs"/>
          <w:bCs/>
          <w:sz w:val="28"/>
          <w:szCs w:val="28"/>
          <w:u w:val="single"/>
          <w:rtl/>
          <w:lang w:eastAsia="he-IL"/>
        </w:rPr>
        <w:t>מתן שירותי ניהול ותפעול מרכז קלט (ניתוח ועיבוד נתונים) עבור הרשות לאיסור הלבנת הון ומימון טרור במשרד המשפטים</w:t>
      </w:r>
    </w:p>
    <w:p w14:paraId="426C9E79" w14:textId="17EB21C4" w:rsidR="004A4BCD" w:rsidRPr="004A4BCD" w:rsidRDefault="004A4BCD" w:rsidP="004A4BCD">
      <w:pPr>
        <w:spacing w:before="120" w:after="240" w:line="360" w:lineRule="auto"/>
        <w:jc w:val="both"/>
        <w:rPr>
          <w:rFonts w:ascii="David" w:eastAsia="Times New Roman" w:hAnsi="David" w:cs="David"/>
          <w:color w:val="000000"/>
          <w:sz w:val="24"/>
          <w:szCs w:val="24"/>
          <w:rtl/>
        </w:rPr>
      </w:pPr>
      <w:r w:rsidRPr="004A4BCD">
        <w:rPr>
          <w:rFonts w:ascii="David" w:eastAsia="Times New Roman" w:hAnsi="David" w:cs="David" w:hint="cs"/>
          <w:color w:val="000000"/>
          <w:sz w:val="24"/>
          <w:szCs w:val="24"/>
          <w:rtl/>
        </w:rPr>
        <w:t>הרשות לאיסור הלבנת הון ומימון טרור במשרד המשפטים מזמינה מציעים להציע הצעות למתן שירותי ניהול ותפעול מרכז קלט (ניתוח ועיבוד נתונים) עבור הרשות לאיסור הלבנת הון ומימון טרור במשרד המשפטים, בצורה מקצועית, מלאה, רציפה ותקינה</w:t>
      </w:r>
      <w:r w:rsidRPr="004A4BCD">
        <w:rPr>
          <w:rFonts w:ascii="David" w:eastAsia="Times New Roman" w:hAnsi="David" w:cs="David" w:hint="cs"/>
          <w:color w:val="000000"/>
          <w:sz w:val="24"/>
          <w:szCs w:val="24"/>
          <w:rtl/>
        </w:rPr>
        <w:t>.</w:t>
      </w:r>
    </w:p>
    <w:p w14:paraId="5C085F8C" w14:textId="14FAA07D" w:rsidR="004A4BCD" w:rsidRPr="004A4BCD" w:rsidRDefault="004A4BCD" w:rsidP="004A4BCD">
      <w:pPr>
        <w:spacing w:after="0" w:line="360" w:lineRule="auto"/>
        <w:jc w:val="both"/>
        <w:rPr>
          <w:rFonts w:ascii="David" w:eastAsia="Times New Roman" w:hAnsi="David" w:cs="David"/>
          <w:color w:val="000000"/>
          <w:sz w:val="24"/>
          <w:szCs w:val="24"/>
        </w:rPr>
      </w:pPr>
      <w:r w:rsidRPr="004A4BCD">
        <w:rPr>
          <w:rFonts w:ascii="David" w:hAnsi="David" w:cs="David"/>
          <w:b/>
          <w:bCs/>
          <w:sz w:val="24"/>
          <w:szCs w:val="24"/>
          <w:u w:val="single"/>
          <w:rtl/>
        </w:rPr>
        <w:t>עיקרי השירותים הנדרשים</w:t>
      </w:r>
      <w:r w:rsidRPr="004A4BCD">
        <w:rPr>
          <w:rFonts w:ascii="David" w:hAnsi="David" w:cs="David"/>
          <w:rtl/>
        </w:rPr>
        <w:t xml:space="preserve"> </w:t>
      </w:r>
      <w:r w:rsidRPr="004A4BCD">
        <w:rPr>
          <w:rFonts w:ascii="David" w:eastAsia="Times New Roman" w:hAnsi="David" w:cs="David"/>
          <w:color w:val="000000"/>
          <w:sz w:val="24"/>
          <w:szCs w:val="24"/>
          <w:rtl/>
        </w:rPr>
        <w:t xml:space="preserve">(פירוט השירותים - ראה/י סעיף </w:t>
      </w:r>
      <w:r w:rsidRPr="004A4BCD">
        <w:rPr>
          <w:rFonts w:ascii="David" w:eastAsia="Times New Roman" w:hAnsi="David" w:cs="David"/>
          <w:color w:val="000000"/>
          <w:sz w:val="24"/>
          <w:szCs w:val="24"/>
          <w:rtl/>
        </w:rPr>
        <w:fldChar w:fldCharType="begin"/>
      </w:r>
      <w:r w:rsidRPr="004A4BCD">
        <w:rPr>
          <w:rFonts w:ascii="David" w:eastAsia="Times New Roman" w:hAnsi="David" w:cs="David"/>
          <w:color w:val="000000"/>
          <w:sz w:val="24"/>
          <w:szCs w:val="24"/>
          <w:rtl/>
        </w:rPr>
        <w:instrText xml:space="preserve"> </w:instrText>
      </w:r>
      <w:r w:rsidRPr="004A4BCD">
        <w:rPr>
          <w:rFonts w:ascii="David" w:eastAsia="Times New Roman" w:hAnsi="David" w:cs="David"/>
          <w:color w:val="000000"/>
          <w:sz w:val="24"/>
          <w:szCs w:val="24"/>
        </w:rPr>
        <w:instrText>REF</w:instrText>
      </w:r>
      <w:r w:rsidRPr="004A4BCD">
        <w:rPr>
          <w:rFonts w:ascii="David" w:eastAsia="Times New Roman" w:hAnsi="David" w:cs="David"/>
          <w:color w:val="000000"/>
          <w:sz w:val="24"/>
          <w:szCs w:val="24"/>
          <w:rtl/>
        </w:rPr>
        <w:instrText xml:space="preserve"> _</w:instrText>
      </w:r>
      <w:r w:rsidRPr="004A4BCD">
        <w:rPr>
          <w:rFonts w:ascii="David" w:eastAsia="Times New Roman" w:hAnsi="David" w:cs="David"/>
          <w:color w:val="000000"/>
          <w:sz w:val="24"/>
          <w:szCs w:val="24"/>
        </w:rPr>
        <w:instrText>Ref47804965 \r \h</w:instrText>
      </w:r>
      <w:r w:rsidRPr="004A4BCD">
        <w:rPr>
          <w:rFonts w:ascii="David" w:eastAsia="Times New Roman" w:hAnsi="David" w:cs="David"/>
          <w:color w:val="000000"/>
          <w:sz w:val="24"/>
          <w:szCs w:val="24"/>
          <w:rtl/>
        </w:rPr>
        <w:instrText xml:space="preserve">  \* </w:instrText>
      </w:r>
      <w:r w:rsidRPr="004A4BCD">
        <w:rPr>
          <w:rFonts w:ascii="David" w:eastAsia="Times New Roman" w:hAnsi="David" w:cs="David"/>
          <w:color w:val="000000"/>
          <w:sz w:val="24"/>
          <w:szCs w:val="24"/>
        </w:rPr>
        <w:instrText>MERGEFORMAT</w:instrText>
      </w:r>
      <w:r w:rsidRPr="004A4BCD">
        <w:rPr>
          <w:rFonts w:ascii="David" w:eastAsia="Times New Roman" w:hAnsi="David" w:cs="David"/>
          <w:color w:val="000000"/>
          <w:sz w:val="24"/>
          <w:szCs w:val="24"/>
          <w:rtl/>
        </w:rPr>
        <w:instrText xml:space="preserve"> </w:instrText>
      </w:r>
      <w:r w:rsidRPr="004A4BCD">
        <w:rPr>
          <w:rFonts w:ascii="David" w:eastAsia="Times New Roman" w:hAnsi="David" w:cs="David"/>
          <w:color w:val="000000"/>
          <w:sz w:val="24"/>
          <w:szCs w:val="24"/>
          <w:rtl/>
        </w:rPr>
      </w:r>
      <w:r w:rsidRPr="004A4BCD">
        <w:rPr>
          <w:rFonts w:ascii="David" w:eastAsia="Times New Roman" w:hAnsi="David" w:cs="David"/>
          <w:color w:val="000000"/>
          <w:sz w:val="24"/>
          <w:szCs w:val="24"/>
          <w:rtl/>
        </w:rPr>
        <w:fldChar w:fldCharType="separate"/>
      </w:r>
      <w:r w:rsidRPr="004A4BCD">
        <w:rPr>
          <w:rFonts w:ascii="David" w:eastAsia="Times New Roman" w:hAnsi="David" w:cs="David"/>
          <w:color w:val="000000"/>
          <w:sz w:val="24"/>
          <w:szCs w:val="24"/>
          <w:cs/>
        </w:rPr>
        <w:t>‎</w:t>
      </w:r>
      <w:r w:rsidRPr="004A4BCD">
        <w:rPr>
          <w:rFonts w:ascii="David" w:eastAsia="Times New Roman" w:hAnsi="David" w:cs="David"/>
          <w:color w:val="000000"/>
          <w:sz w:val="24"/>
          <w:szCs w:val="24"/>
        </w:rPr>
        <w:t>4.2</w:t>
      </w:r>
      <w:r w:rsidRPr="004A4BCD">
        <w:rPr>
          <w:rFonts w:ascii="David" w:eastAsia="Times New Roman" w:hAnsi="David" w:cs="David"/>
          <w:color w:val="000000"/>
          <w:sz w:val="24"/>
          <w:szCs w:val="24"/>
          <w:rtl/>
        </w:rPr>
        <w:fldChar w:fldCharType="end"/>
      </w:r>
      <w:r w:rsidRPr="004A4BCD">
        <w:rPr>
          <w:rFonts w:ascii="David" w:eastAsia="Times New Roman" w:hAnsi="David" w:cs="David"/>
          <w:color w:val="000000"/>
          <w:sz w:val="24"/>
          <w:szCs w:val="24"/>
          <w:rtl/>
        </w:rPr>
        <w:t xml:space="preserve"> </w:t>
      </w:r>
      <w:r w:rsidRPr="004A4BCD">
        <w:rPr>
          <w:rFonts w:ascii="David" w:eastAsia="Times New Roman" w:hAnsi="David" w:cs="David"/>
          <w:color w:val="000000"/>
          <w:sz w:val="24"/>
          <w:szCs w:val="24"/>
          <w:rtl/>
        </w:rPr>
        <w:t>למסמכי המכרז</w:t>
      </w:r>
      <w:r w:rsidRPr="004A4BCD">
        <w:rPr>
          <w:rFonts w:ascii="David" w:eastAsia="Times New Roman" w:hAnsi="David" w:cs="David"/>
          <w:color w:val="000000"/>
          <w:sz w:val="24"/>
          <w:szCs w:val="24"/>
          <w:rtl/>
        </w:rPr>
        <w:t>).</w:t>
      </w:r>
    </w:p>
    <w:p w14:paraId="484664A9" w14:textId="77777777"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 xml:space="preserve">קליטת דיווח רגיל </w:t>
      </w:r>
    </w:p>
    <w:p w14:paraId="4F908953" w14:textId="77777777"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טיפול בדיווח רגיל שגוי</w:t>
      </w:r>
    </w:p>
    <w:p w14:paraId="76F11E80" w14:textId="77777777"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קליטת תצהירי מכס</w:t>
      </w:r>
    </w:p>
    <w:p w14:paraId="1B2BFD2D" w14:textId="77777777"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קליטת תצהירי אזרחים</w:t>
      </w:r>
    </w:p>
    <w:p w14:paraId="019C77C0" w14:textId="77777777"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 xml:space="preserve">קליטת דיווח בלתי רגיל וידיעות שונות </w:t>
      </w:r>
    </w:p>
    <w:p w14:paraId="6AAAB067" w14:textId="77777777"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קליטת בקשות מידע</w:t>
      </w:r>
      <w:r w:rsidRPr="004A4BCD">
        <w:rPr>
          <w:rFonts w:ascii="David" w:eastAsia="Times New Roman" w:hAnsi="David" w:cs="David" w:hint="cs"/>
          <w:color w:val="000000"/>
          <w:sz w:val="24"/>
          <w:szCs w:val="24"/>
          <w:rtl/>
        </w:rPr>
        <w:tab/>
      </w:r>
    </w:p>
    <w:p w14:paraId="313E4D57" w14:textId="77777777"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 xml:space="preserve">משימות נלוות ומשלימות  </w:t>
      </w:r>
    </w:p>
    <w:p w14:paraId="3E29D374" w14:textId="006ED61E" w:rsidR="004A4BCD" w:rsidRPr="004A4BCD" w:rsidRDefault="004A4BCD"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rPr>
        <w:t>ניהול ותפעול שוטף של מרכז הקלט ומשימות מיוחדות</w:t>
      </w:r>
      <w:r w:rsidRPr="004A4BCD">
        <w:rPr>
          <w:rFonts w:ascii="David" w:eastAsia="Times New Roman" w:hAnsi="David" w:cs="David" w:hint="cs"/>
          <w:color w:val="000000"/>
          <w:sz w:val="24"/>
          <w:szCs w:val="24"/>
          <w:rtl/>
        </w:rPr>
        <w:t>.</w:t>
      </w:r>
    </w:p>
    <w:p w14:paraId="3718FACA" w14:textId="77777777" w:rsidR="004A4BCD" w:rsidRPr="004A4BCD" w:rsidRDefault="004A4BCD" w:rsidP="004A4BCD">
      <w:pPr>
        <w:pStyle w:val="a"/>
        <w:numPr>
          <w:ilvl w:val="0"/>
          <w:numId w:val="0"/>
        </w:numPr>
        <w:spacing w:before="0"/>
        <w:ind w:left="357"/>
        <w:rPr>
          <w:rFonts w:ascii="Calibri" w:eastAsia="Calibri" w:hAnsi="Calibri"/>
          <w:bCs w:val="0"/>
          <w:color w:val="auto"/>
        </w:rPr>
      </w:pPr>
    </w:p>
    <w:p w14:paraId="53EFA065" w14:textId="5345C265"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4A4BCD" w:rsidRPr="004A4BCD">
        <w:rPr>
          <w:rFonts w:ascii="David" w:eastAsia="Times New Roman" w:hAnsi="David" w:cs="David" w:hint="cs"/>
          <w:b/>
          <w:bCs/>
          <w:color w:val="000000"/>
          <w:sz w:val="24"/>
          <w:szCs w:val="24"/>
          <w:rtl/>
          <w:lang w:eastAsia="he-IL"/>
        </w:rPr>
        <w:t>29/02/2024 עד השעה 12:00</w:t>
      </w:r>
      <w:r w:rsidR="004A4BCD" w:rsidRPr="004A4BCD">
        <w:rPr>
          <w:rFonts w:ascii="David" w:eastAsia="Times New Roman" w:hAnsi="David" w:cs="David" w:hint="cs"/>
          <w:b/>
          <w:bCs/>
          <w:color w:val="000000"/>
          <w:sz w:val="24"/>
          <w:szCs w:val="24"/>
          <w:rtl/>
          <w:lang w:eastAsia="he-IL"/>
        </w:rPr>
        <w:t>.</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77777777"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783FEB" w:rsidRPr="001D6B37">
        <w:rPr>
          <w:rFonts w:ascii="David" w:eastAsia="Times New Roman" w:hAnsi="David" w:cs="David"/>
          <w:b/>
          <w:bCs/>
          <w:color w:val="000000"/>
          <w:sz w:val="24"/>
          <w:szCs w:val="24"/>
          <w:rtl/>
          <w:lang w:eastAsia="he-IL"/>
        </w:rPr>
        <w:t>3.</w:t>
      </w:r>
      <w:r w:rsidR="00A00540" w:rsidRPr="001D6B37">
        <w:rPr>
          <w:rFonts w:ascii="David" w:eastAsia="Times New Roman" w:hAnsi="David" w:cs="David"/>
          <w:b/>
          <w:bCs/>
          <w:color w:val="000000"/>
          <w:sz w:val="24"/>
          <w:szCs w:val="24"/>
          <w:rtl/>
          <w:lang w:eastAsia="he-IL"/>
        </w:rPr>
        <w:t>5</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פרק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711DABE9" w14:textId="77777777" w:rsidR="004A4BCD" w:rsidRDefault="004A4BCD"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1A58F2C6" w14:textId="77777777" w:rsidR="004A4BCD" w:rsidRDefault="004A4BCD" w:rsidP="004A4BCD">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61664369" w14:textId="087ED32B" w:rsidR="004A4BCD" w:rsidRDefault="004A4BCD" w:rsidP="004A4BCD">
      <w:pPr>
        <w:pStyle w:val="a5"/>
        <w:spacing w:after="0" w:line="360" w:lineRule="auto"/>
        <w:ind w:left="360"/>
        <w:jc w:val="both"/>
        <w:rPr>
          <w:rFonts w:ascii="David" w:eastAsia="Times New Roman" w:hAnsi="David" w:cs="David"/>
          <w:b/>
          <w:bCs/>
          <w:color w:val="000000"/>
          <w:sz w:val="24"/>
          <w:szCs w:val="24"/>
          <w:rtl/>
          <w:lang w:eastAsia="he-IL"/>
        </w:rPr>
      </w:pPr>
      <w:r w:rsidRPr="00831F0E">
        <w:rPr>
          <w:rFonts w:ascii="David" w:hAnsi="David" w:cs="David"/>
          <w:sz w:val="24"/>
          <w:szCs w:val="24"/>
          <w:rtl/>
        </w:rPr>
        <w:t>הכניסה לעמוד הגשת ההצעות היא באמצעות קישור זה:</w:t>
      </w:r>
    </w:p>
    <w:p w14:paraId="2B34F6CD" w14:textId="5F5E7417" w:rsidR="004A4BCD" w:rsidRDefault="00831F0E" w:rsidP="00831F0E">
      <w:pPr>
        <w:pStyle w:val="a5"/>
        <w:spacing w:after="0" w:line="360" w:lineRule="auto"/>
        <w:ind w:left="360"/>
        <w:jc w:val="both"/>
        <w:rPr>
          <w:rFonts w:ascii="David" w:eastAsia="Times New Roman" w:hAnsi="David" w:cs="David"/>
          <w:color w:val="000000"/>
          <w:sz w:val="24"/>
          <w:szCs w:val="24"/>
          <w:rtl/>
          <w:lang w:eastAsia="he-IL"/>
        </w:rPr>
      </w:pPr>
      <w:hyperlink r:id="rId9" w:history="1">
        <w:r w:rsidRPr="00831F0E">
          <w:rPr>
            <w:rStyle w:val="Hyperlink"/>
            <w:rFonts w:ascii="David" w:eastAsia="Times New Roman" w:hAnsi="David" w:cs="David"/>
            <w:sz w:val="24"/>
            <w:szCs w:val="24"/>
            <w:lang w:eastAsia="he-IL"/>
          </w:rPr>
          <w:t>https://merkava.mrp.gov.il/tenders/gate/index.html?bid_object_id=4000580376</w:t>
        </w:r>
      </w:hyperlink>
      <w:r w:rsidRPr="00831F0E">
        <w:rPr>
          <w:rFonts w:ascii="David" w:eastAsia="Times New Roman" w:hAnsi="David" w:cs="David" w:hint="cs"/>
          <w:color w:val="000000"/>
          <w:sz w:val="24"/>
          <w:szCs w:val="24"/>
          <w:rtl/>
          <w:lang w:eastAsia="he-IL"/>
        </w:rPr>
        <w:t xml:space="preserve"> </w:t>
      </w:r>
    </w:p>
    <w:p w14:paraId="459881A7" w14:textId="77777777" w:rsidR="00831F0E" w:rsidRPr="00831F0E" w:rsidRDefault="00831F0E" w:rsidP="00831F0E">
      <w:pPr>
        <w:pStyle w:val="a5"/>
        <w:spacing w:after="0" w:line="360" w:lineRule="auto"/>
        <w:ind w:left="360"/>
        <w:jc w:val="both"/>
        <w:rPr>
          <w:rFonts w:ascii="David" w:eastAsia="Times New Roman" w:hAnsi="David" w:cs="David"/>
          <w:color w:val="000000"/>
          <w:sz w:val="24"/>
          <w:szCs w:val="24"/>
          <w:rtl/>
          <w:lang w:eastAsia="he-IL"/>
        </w:rPr>
      </w:pP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029DCDBD" w14:textId="6EB5234E" w:rsidR="004D0556" w:rsidRPr="001D6B37" w:rsidRDefault="00C5430C" w:rsidP="00A00540">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12 חודשים, עם אופציה להארכה עד </w:t>
      </w:r>
      <w:r w:rsidR="004A4BCD">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7AEA814E" w14:textId="77777777" w:rsidR="004D0556" w:rsidRPr="001D6B37" w:rsidRDefault="002869BE" w:rsidP="00FA5839">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321923070"/>
    </w:p>
    <w:p w14:paraId="033D1B69" w14:textId="77777777" w:rsidR="004A4BCD" w:rsidRDefault="004A4BCD" w:rsidP="009B1F5C">
      <w:pPr>
        <w:numPr>
          <w:ilvl w:val="1"/>
          <w:numId w:val="22"/>
        </w:numPr>
        <w:spacing w:after="0" w:line="360" w:lineRule="auto"/>
        <w:jc w:val="both"/>
        <w:rPr>
          <w:rFonts w:ascii="David" w:hAnsi="David" w:cs="David"/>
          <w:sz w:val="24"/>
          <w:szCs w:val="24"/>
        </w:rPr>
      </w:pPr>
      <w:bookmarkStart w:id="1" w:name="_Ref321923565"/>
      <w:r w:rsidRPr="004A4BCD">
        <w:rPr>
          <w:rFonts w:ascii="David" w:hAnsi="David" w:cs="David" w:hint="cs"/>
          <w:sz w:val="24"/>
          <w:szCs w:val="24"/>
          <w:rtl/>
        </w:rPr>
        <w:t xml:space="preserve">במידה שהמציע הינו תאגיד, לרבות שותפות, תצורף תעודת ההתאגדות של התאגיד או נסח חברה ואישור עו"ד/רו"ח על זהות </w:t>
      </w:r>
      <w:proofErr w:type="spellStart"/>
      <w:r w:rsidRPr="004A4BCD">
        <w:rPr>
          <w:rFonts w:ascii="David" w:hAnsi="David" w:cs="David" w:hint="cs"/>
          <w:sz w:val="24"/>
          <w:szCs w:val="24"/>
          <w:rtl/>
        </w:rPr>
        <w:t>מורשי</w:t>
      </w:r>
      <w:proofErr w:type="spellEnd"/>
      <w:r w:rsidRPr="004A4BCD">
        <w:rPr>
          <w:rFonts w:ascii="David" w:hAnsi="David" w:cs="David" w:hint="cs"/>
          <w:sz w:val="24"/>
          <w:szCs w:val="24"/>
          <w:rtl/>
        </w:rPr>
        <w:t xml:space="preserve"> החתימה בתאגיד.</w:t>
      </w:r>
    </w:p>
    <w:bookmarkEnd w:id="1"/>
    <w:p w14:paraId="59B87A64" w14:textId="77777777" w:rsidR="004A4BCD" w:rsidRDefault="004A4BCD" w:rsidP="009B1F5C">
      <w:pPr>
        <w:numPr>
          <w:ilvl w:val="1"/>
          <w:numId w:val="22"/>
        </w:numPr>
        <w:spacing w:after="0" w:line="360" w:lineRule="auto"/>
        <w:jc w:val="both"/>
        <w:rPr>
          <w:rFonts w:ascii="David" w:hAnsi="David" w:cs="David"/>
          <w:sz w:val="24"/>
          <w:szCs w:val="24"/>
        </w:rPr>
      </w:pPr>
      <w:r w:rsidRPr="004A4BCD">
        <w:rPr>
          <w:rFonts w:ascii="David" w:hAnsi="David" w:cs="David" w:hint="cs"/>
          <w:sz w:val="24"/>
          <w:szCs w:val="24"/>
          <w:rtl/>
        </w:rPr>
        <w:t xml:space="preserve">אישור בר תוקף מטעם מע"מ בדבר היות המציע עוסק מורשה, עוסק פטור או אישור כי המציע רשום באחוד עוסקים לצורך דיווח לרשויות מע"מ מכוח סעיף 56 לחוק מס ערך מוסף, </w:t>
      </w:r>
      <w:proofErr w:type="spellStart"/>
      <w:r w:rsidRPr="004A4BCD">
        <w:rPr>
          <w:rFonts w:ascii="David" w:hAnsi="David" w:cs="David" w:hint="cs"/>
          <w:sz w:val="24"/>
          <w:szCs w:val="24"/>
          <w:rtl/>
        </w:rPr>
        <w:t>התשל"ו</w:t>
      </w:r>
      <w:proofErr w:type="spellEnd"/>
      <w:r w:rsidRPr="004A4BCD">
        <w:rPr>
          <w:rFonts w:ascii="David" w:hAnsi="David" w:cs="David" w:hint="cs"/>
          <w:sz w:val="24"/>
          <w:szCs w:val="24"/>
          <w:rtl/>
        </w:rPr>
        <w:t xml:space="preserve"> </w:t>
      </w:r>
      <w:r w:rsidRPr="004A4BCD">
        <w:rPr>
          <w:rFonts w:ascii="David" w:hAnsi="David" w:cs="David"/>
          <w:sz w:val="24"/>
          <w:szCs w:val="24"/>
          <w:rtl/>
        </w:rPr>
        <w:t>–</w:t>
      </w:r>
      <w:r w:rsidRPr="004A4BCD">
        <w:rPr>
          <w:rFonts w:ascii="David" w:hAnsi="David" w:cs="David" w:hint="cs"/>
          <w:sz w:val="24"/>
          <w:szCs w:val="24"/>
          <w:rtl/>
        </w:rPr>
        <w:t xml:space="preserve"> 1975 ותקנה 10(ב) לתקנת מס ערך מוסף רישום.</w:t>
      </w:r>
    </w:p>
    <w:p w14:paraId="428D195F" w14:textId="77777777" w:rsidR="004A4BCD" w:rsidRPr="001D6B37" w:rsidRDefault="004A4BCD" w:rsidP="004A4BCD">
      <w:pPr>
        <w:numPr>
          <w:ilvl w:val="1"/>
          <w:numId w:val="22"/>
        </w:numPr>
        <w:spacing w:after="0" w:line="360" w:lineRule="auto"/>
        <w:jc w:val="both"/>
        <w:rPr>
          <w:rFonts w:ascii="David" w:hAnsi="David" w:cs="David"/>
          <w:sz w:val="24"/>
          <w:szCs w:val="24"/>
        </w:rPr>
      </w:pPr>
      <w:r w:rsidRPr="004A4BCD">
        <w:rPr>
          <w:rFonts w:ascii="David" w:hAnsi="David" w:cs="David"/>
          <w:sz w:val="24"/>
          <w:szCs w:val="24"/>
          <w:rtl/>
        </w:rPr>
        <w:t xml:space="preserve"> </w:t>
      </w:r>
      <w:r w:rsidRPr="001D6B37">
        <w:rPr>
          <w:rFonts w:ascii="David" w:hAnsi="David" w:cs="David"/>
          <w:sz w:val="24"/>
          <w:szCs w:val="24"/>
          <w:rtl/>
        </w:rPr>
        <w:t>אישור על ניהול פנקסי חשבונות ורשומות לפי חוק עסקאות גופים ציבוריים, תשל"ו – 1976.</w:t>
      </w:r>
    </w:p>
    <w:p w14:paraId="4554CA3B" w14:textId="77777777" w:rsidR="004A4BCD" w:rsidRDefault="004A4BCD" w:rsidP="004A4BCD">
      <w:pPr>
        <w:numPr>
          <w:ilvl w:val="1"/>
          <w:numId w:val="22"/>
        </w:numPr>
        <w:spacing w:after="0" w:line="360" w:lineRule="auto"/>
        <w:jc w:val="both"/>
        <w:rPr>
          <w:rFonts w:ascii="David" w:hAnsi="David" w:cs="David"/>
          <w:sz w:val="24"/>
          <w:szCs w:val="24"/>
        </w:rPr>
      </w:pPr>
      <w:r w:rsidRPr="00856AD1">
        <w:rPr>
          <w:rFonts w:ascii="David" w:hAnsi="David" w:cs="David" w:hint="cs"/>
          <w:sz w:val="24"/>
          <w:szCs w:val="24"/>
          <w:rtl/>
        </w:rPr>
        <w:t>תצהיר</w:t>
      </w:r>
      <w:r w:rsidRPr="00856AD1">
        <w:rPr>
          <w:rFonts w:ascii="David" w:hAnsi="David" w:cs="David"/>
          <w:sz w:val="24"/>
          <w:szCs w:val="24"/>
          <w:rtl/>
        </w:rPr>
        <w:t xml:space="preserve"> </w:t>
      </w:r>
      <w:r w:rsidRPr="00856AD1">
        <w:rPr>
          <w:rFonts w:ascii="David" w:hAnsi="David" w:cs="David" w:hint="cs"/>
          <w:sz w:val="24"/>
          <w:szCs w:val="24"/>
          <w:rtl/>
        </w:rPr>
        <w:t>בדבר</w:t>
      </w:r>
      <w:r w:rsidRPr="00856AD1">
        <w:rPr>
          <w:rFonts w:ascii="David" w:hAnsi="David" w:cs="David"/>
          <w:sz w:val="24"/>
          <w:szCs w:val="24"/>
          <w:rtl/>
        </w:rPr>
        <w:t xml:space="preserve"> </w:t>
      </w:r>
      <w:r w:rsidRPr="00856AD1">
        <w:rPr>
          <w:rFonts w:ascii="David" w:hAnsi="David" w:cs="David" w:hint="cs"/>
          <w:sz w:val="24"/>
          <w:szCs w:val="24"/>
          <w:rtl/>
        </w:rPr>
        <w:t>תשלום</w:t>
      </w:r>
      <w:r w:rsidRPr="00856AD1">
        <w:rPr>
          <w:rFonts w:ascii="David" w:hAnsi="David" w:cs="David"/>
          <w:sz w:val="24"/>
          <w:szCs w:val="24"/>
          <w:rtl/>
        </w:rPr>
        <w:t xml:space="preserve"> </w:t>
      </w:r>
      <w:r w:rsidRPr="00856AD1">
        <w:rPr>
          <w:rFonts w:ascii="David" w:hAnsi="David" w:cs="David" w:hint="cs"/>
          <w:sz w:val="24"/>
          <w:szCs w:val="24"/>
          <w:rtl/>
        </w:rPr>
        <w:t>שכר</w:t>
      </w:r>
      <w:r w:rsidRPr="00856AD1">
        <w:rPr>
          <w:rFonts w:ascii="David" w:hAnsi="David" w:cs="David"/>
          <w:sz w:val="24"/>
          <w:szCs w:val="24"/>
          <w:rtl/>
        </w:rPr>
        <w:t xml:space="preserve"> </w:t>
      </w:r>
      <w:r w:rsidRPr="00856AD1">
        <w:rPr>
          <w:rFonts w:ascii="David" w:hAnsi="David" w:cs="David" w:hint="cs"/>
          <w:sz w:val="24"/>
          <w:szCs w:val="24"/>
          <w:rtl/>
        </w:rPr>
        <w:t>מינימום</w:t>
      </w:r>
      <w:r w:rsidRPr="00856AD1">
        <w:rPr>
          <w:rFonts w:ascii="David" w:hAnsi="David" w:cs="David"/>
          <w:sz w:val="24"/>
          <w:szCs w:val="24"/>
          <w:rtl/>
        </w:rPr>
        <w:t xml:space="preserve"> </w:t>
      </w:r>
      <w:r w:rsidRPr="00856AD1">
        <w:rPr>
          <w:rFonts w:ascii="David" w:hAnsi="David" w:cs="David" w:hint="cs"/>
          <w:sz w:val="24"/>
          <w:szCs w:val="24"/>
          <w:rtl/>
        </w:rPr>
        <w:t>ותשלומים סוציאליים וכן עמידה בהוראות סעיף 9 לחוק שוויון זכויות לאנשים עם מוגבלויות</w:t>
      </w:r>
      <w:r>
        <w:rPr>
          <w:rFonts w:ascii="David" w:hAnsi="David" w:cs="David" w:hint="cs"/>
          <w:sz w:val="24"/>
          <w:szCs w:val="24"/>
          <w:rtl/>
        </w:rPr>
        <w:t>.</w:t>
      </w:r>
      <w:bookmarkStart w:id="2" w:name="OLE_LINK17"/>
      <w:bookmarkStart w:id="3" w:name="OLE_LINK18"/>
      <w:bookmarkStart w:id="4" w:name="_Ref355502726"/>
      <w:bookmarkStart w:id="5" w:name="_Ref360680738"/>
      <w:bookmarkStart w:id="6" w:name="_Ref438024787"/>
    </w:p>
    <w:p w14:paraId="16CAE083" w14:textId="1E6545C3" w:rsidR="004A4BCD" w:rsidRPr="004A4BCD" w:rsidRDefault="004A4BCD" w:rsidP="00856AD1">
      <w:pPr>
        <w:numPr>
          <w:ilvl w:val="1"/>
          <w:numId w:val="22"/>
        </w:numPr>
        <w:spacing w:after="0" w:line="360" w:lineRule="auto"/>
        <w:jc w:val="both"/>
        <w:rPr>
          <w:rFonts w:ascii="David" w:hAnsi="David" w:cs="David"/>
          <w:sz w:val="24"/>
          <w:szCs w:val="24"/>
        </w:rPr>
      </w:pPr>
      <w:r w:rsidRPr="00856AD1">
        <w:rPr>
          <w:rFonts w:ascii="David" w:hAnsi="David" w:cs="David" w:hint="cs"/>
          <w:sz w:val="24"/>
          <w:szCs w:val="24"/>
          <w:rtl/>
        </w:rPr>
        <w:t xml:space="preserve">תצהיר בדבר </w:t>
      </w:r>
      <w:bookmarkEnd w:id="2"/>
      <w:bookmarkEnd w:id="3"/>
      <w:r w:rsidRPr="00856AD1">
        <w:rPr>
          <w:rFonts w:ascii="David" w:hAnsi="David" w:cs="David" w:hint="cs"/>
          <w:sz w:val="24"/>
          <w:szCs w:val="24"/>
          <w:rtl/>
        </w:rPr>
        <w:t>התחייבות המציע במכרז</w:t>
      </w:r>
      <w:bookmarkEnd w:id="4"/>
      <w:bookmarkEnd w:id="5"/>
      <w:bookmarkEnd w:id="6"/>
      <w:r w:rsidR="00856AD1" w:rsidRPr="00856AD1">
        <w:rPr>
          <w:rFonts w:ascii="David" w:hAnsi="David" w:cs="David" w:hint="cs"/>
          <w:sz w:val="24"/>
          <w:szCs w:val="24"/>
          <w:rtl/>
        </w:rPr>
        <w:t>.</w:t>
      </w:r>
    </w:p>
    <w:p w14:paraId="635DB8FD" w14:textId="4EDE9E59" w:rsidR="009B1F5C" w:rsidRPr="00856AD1" w:rsidRDefault="00856AD1" w:rsidP="00856AD1">
      <w:pPr>
        <w:numPr>
          <w:ilvl w:val="1"/>
          <w:numId w:val="22"/>
        </w:numPr>
        <w:spacing w:after="0" w:line="360" w:lineRule="auto"/>
        <w:jc w:val="both"/>
        <w:rPr>
          <w:rFonts w:ascii="David" w:hAnsi="David" w:cs="David"/>
          <w:sz w:val="24"/>
          <w:szCs w:val="24"/>
        </w:rPr>
      </w:pPr>
      <w:r>
        <w:rPr>
          <w:rFonts w:ascii="David" w:hAnsi="David" w:cs="David" w:hint="cs"/>
          <w:sz w:val="24"/>
          <w:szCs w:val="24"/>
          <w:rtl/>
        </w:rPr>
        <w:t>הצהרת המציע</w:t>
      </w:r>
      <w:r w:rsidR="00C5430C" w:rsidRPr="00856AD1">
        <w:rPr>
          <w:rFonts w:ascii="David" w:hAnsi="David" w:cs="David"/>
          <w:sz w:val="24"/>
          <w:szCs w:val="24"/>
          <w:rtl/>
        </w:rPr>
        <w:t xml:space="preserve"> בדבר הסכמת</w:t>
      </w:r>
      <w:r>
        <w:rPr>
          <w:rFonts w:ascii="David" w:hAnsi="David" w:cs="David" w:hint="cs"/>
          <w:sz w:val="24"/>
          <w:szCs w:val="24"/>
          <w:rtl/>
        </w:rPr>
        <w:t>ו</w:t>
      </w:r>
      <w:r w:rsidR="00C5430C" w:rsidRPr="00856AD1">
        <w:rPr>
          <w:rFonts w:ascii="David" w:hAnsi="David" w:cs="David"/>
          <w:sz w:val="24"/>
          <w:szCs w:val="24"/>
          <w:rtl/>
        </w:rPr>
        <w:t xml:space="preserve"> לעיון המזמין במרשם הפלילי.</w:t>
      </w:r>
    </w:p>
    <w:p w14:paraId="1D8EB9F3" w14:textId="77777777" w:rsidR="009B1F5C" w:rsidRPr="001D6B37" w:rsidRDefault="00C5430C" w:rsidP="00A00540">
      <w:pPr>
        <w:numPr>
          <w:ilvl w:val="1"/>
          <w:numId w:val="22"/>
        </w:numPr>
        <w:spacing w:after="0" w:line="360" w:lineRule="auto"/>
        <w:jc w:val="both"/>
        <w:rPr>
          <w:rFonts w:ascii="David" w:hAnsi="David" w:cs="David"/>
          <w:sz w:val="24"/>
          <w:szCs w:val="24"/>
        </w:rPr>
      </w:pPr>
      <w:r w:rsidRPr="001D6B37">
        <w:rPr>
          <w:rFonts w:ascii="David" w:hAnsi="David" w:cs="David"/>
          <w:sz w:val="24"/>
          <w:szCs w:val="24"/>
          <w:rtl/>
        </w:rPr>
        <w:t>השתתפות בסיור ספקים.</w:t>
      </w:r>
    </w:p>
    <w:bookmarkEnd w:id="0"/>
    <w:p w14:paraId="0780524F" w14:textId="77777777" w:rsidR="0061550C" w:rsidRPr="001D6B37"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60E2488F" w14:textId="77777777" w:rsidR="009B1F5C"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סיור ספקים (לנוסח המלא והמחייב יש לעיין במסמכי המכרז)</w:t>
      </w:r>
    </w:p>
    <w:p w14:paraId="64068810" w14:textId="2C477101" w:rsidR="006F4DA5" w:rsidRPr="001D6B37" w:rsidRDefault="00E73382" w:rsidP="003815D2">
      <w:pPr>
        <w:pStyle w:val="a5"/>
        <w:keepNext/>
        <w:keepLines/>
        <w:spacing w:before="120" w:after="120" w:line="360" w:lineRule="auto"/>
        <w:ind w:left="432"/>
        <w:jc w:val="both"/>
        <w:rPr>
          <w:rFonts w:ascii="David" w:hAnsi="David" w:cs="David"/>
          <w:sz w:val="24"/>
          <w:szCs w:val="24"/>
        </w:rPr>
      </w:pPr>
      <w:r w:rsidRPr="001D6B37">
        <w:rPr>
          <w:rFonts w:ascii="David" w:hAnsi="David" w:cs="David"/>
          <w:sz w:val="24"/>
          <w:szCs w:val="24"/>
          <w:rtl/>
        </w:rPr>
        <w:t xml:space="preserve">ביום </w:t>
      </w:r>
      <w:r w:rsidR="00856AD1" w:rsidRPr="00856AD1">
        <w:rPr>
          <w:rFonts w:ascii="David" w:hAnsi="David" w:cs="David" w:hint="cs"/>
          <w:b/>
          <w:bCs/>
          <w:sz w:val="24"/>
          <w:szCs w:val="24"/>
          <w:u w:val="single"/>
          <w:rtl/>
        </w:rPr>
        <w:t xml:space="preserve">24/01/2024 בשעה 11:00 </w:t>
      </w:r>
      <w:r w:rsidRPr="001D6B37">
        <w:rPr>
          <w:rFonts w:ascii="David" w:hAnsi="David" w:cs="David"/>
          <w:sz w:val="24"/>
          <w:szCs w:val="24"/>
          <w:rtl/>
        </w:rPr>
        <w:t>יתקיים סיור ספקים</w:t>
      </w:r>
      <w:r w:rsidR="00C5430C" w:rsidRPr="001D6B37">
        <w:rPr>
          <w:rFonts w:ascii="David" w:hAnsi="David" w:cs="David"/>
          <w:sz w:val="24"/>
          <w:szCs w:val="24"/>
          <w:rtl/>
        </w:rPr>
        <w:t xml:space="preserve">, </w:t>
      </w:r>
      <w:r w:rsidRPr="001D6B37">
        <w:rPr>
          <w:rFonts w:ascii="David" w:hAnsi="David" w:cs="David"/>
          <w:sz w:val="24"/>
          <w:szCs w:val="24"/>
          <w:rtl/>
        </w:rPr>
        <w:t xml:space="preserve">ההשתתפות בסיור  חובה, </w:t>
      </w:r>
      <w:r w:rsidRPr="001D6B37">
        <w:rPr>
          <w:rFonts w:ascii="David" w:hAnsi="David" w:cs="David"/>
          <w:b/>
          <w:bCs/>
          <w:sz w:val="24"/>
          <w:szCs w:val="24"/>
          <w:rtl/>
        </w:rPr>
        <w:t xml:space="preserve">וחלק </w:t>
      </w:r>
      <w:r w:rsidR="001D6B37">
        <w:rPr>
          <w:rFonts w:ascii="David" w:hAnsi="David" w:cs="David" w:hint="cs"/>
          <w:b/>
          <w:bCs/>
          <w:sz w:val="24"/>
          <w:szCs w:val="24"/>
          <w:rtl/>
        </w:rPr>
        <w:t xml:space="preserve">בלתי נפרד </w:t>
      </w:r>
      <w:r w:rsidRPr="001D6B37">
        <w:rPr>
          <w:rFonts w:ascii="David" w:hAnsi="David" w:cs="David"/>
          <w:b/>
          <w:bCs/>
          <w:sz w:val="24"/>
          <w:szCs w:val="24"/>
          <w:rtl/>
        </w:rPr>
        <w:t>מתנאי הסף</w:t>
      </w:r>
      <w:r w:rsidRPr="001D6B37">
        <w:rPr>
          <w:rFonts w:ascii="David" w:hAnsi="David" w:cs="David"/>
          <w:sz w:val="24"/>
          <w:szCs w:val="24"/>
          <w:rtl/>
        </w:rPr>
        <w:t xml:space="preserve">. מציע שלא יגיע וירשם בסיור </w:t>
      </w:r>
      <w:r w:rsidR="001D6B37">
        <w:rPr>
          <w:rFonts w:ascii="David" w:hAnsi="David" w:cs="David" w:hint="cs"/>
          <w:sz w:val="24"/>
          <w:szCs w:val="24"/>
          <w:rtl/>
        </w:rPr>
        <w:t>ה</w:t>
      </w:r>
      <w:r w:rsidRPr="001D6B37">
        <w:rPr>
          <w:rFonts w:ascii="David" w:hAnsi="David" w:cs="David"/>
          <w:sz w:val="24"/>
          <w:szCs w:val="24"/>
          <w:rtl/>
        </w:rPr>
        <w:t xml:space="preserve">ספקים לא יוכל להגיש הצעתו. הסיור יתקיים במשרדי הרשות לאיסור הלבנת הון ומימון טרור, במשרד המשפטים, רחוב דרך מנחם בגין 125, </w:t>
      </w:r>
      <w:proofErr w:type="spellStart"/>
      <w:r w:rsidRPr="001D6B37">
        <w:rPr>
          <w:rFonts w:ascii="David" w:hAnsi="David" w:cs="David"/>
          <w:sz w:val="24"/>
          <w:szCs w:val="24"/>
          <w:rtl/>
        </w:rPr>
        <w:t>קרית</w:t>
      </w:r>
      <w:proofErr w:type="spellEnd"/>
      <w:r w:rsidRPr="001D6B37">
        <w:rPr>
          <w:rFonts w:ascii="David" w:hAnsi="David" w:cs="David"/>
          <w:sz w:val="24"/>
          <w:szCs w:val="24"/>
          <w:rtl/>
        </w:rPr>
        <w:t xml:space="preserve"> הממשלה, תל אביב.</w:t>
      </w:r>
    </w:p>
    <w:p w14:paraId="699EC027" w14:textId="6589F5DE" w:rsidR="006F4DA5" w:rsidRPr="001D6B37" w:rsidRDefault="00C5430C" w:rsidP="001D6B37">
      <w:pPr>
        <w:pStyle w:val="a5"/>
        <w:keepNext/>
        <w:keepLines/>
        <w:spacing w:before="120" w:after="120" w:line="360" w:lineRule="auto"/>
        <w:ind w:left="360"/>
        <w:jc w:val="both"/>
        <w:rPr>
          <w:rFonts w:ascii="David" w:hAnsi="David" w:cs="David"/>
          <w:sz w:val="24"/>
          <w:szCs w:val="24"/>
        </w:rPr>
      </w:pPr>
      <w:r w:rsidRPr="001D6B37">
        <w:rPr>
          <w:rFonts w:ascii="David" w:hAnsi="David" w:cs="David"/>
          <w:sz w:val="24"/>
          <w:szCs w:val="24"/>
          <w:rtl/>
        </w:rPr>
        <w:t xml:space="preserve">תשומת לב המציעים בדבר הצורך להירשם מראש </w:t>
      </w:r>
      <w:r w:rsidR="003815D2" w:rsidRPr="001D6B37">
        <w:rPr>
          <w:rFonts w:ascii="David" w:hAnsi="David" w:cs="David"/>
          <w:sz w:val="24"/>
          <w:szCs w:val="24"/>
          <w:rtl/>
        </w:rPr>
        <w:t xml:space="preserve">לסיור עד </w:t>
      </w:r>
      <w:r w:rsidR="00856AD1">
        <w:rPr>
          <w:rFonts w:ascii="David" w:hAnsi="David" w:cs="David" w:hint="cs"/>
          <w:b/>
          <w:bCs/>
          <w:sz w:val="24"/>
          <w:szCs w:val="24"/>
          <w:u w:val="single"/>
          <w:rtl/>
        </w:rPr>
        <w:t>03/01/2024 עד שעה 12:00</w:t>
      </w:r>
      <w:r w:rsidR="001D6B37">
        <w:rPr>
          <w:rFonts w:ascii="David" w:hAnsi="David" w:cs="David" w:hint="cs"/>
          <w:b/>
          <w:bCs/>
          <w:sz w:val="24"/>
          <w:szCs w:val="24"/>
          <w:u w:val="single"/>
          <w:rtl/>
        </w:rPr>
        <w:t xml:space="preserve"> </w:t>
      </w:r>
      <w:r w:rsidR="003815D2" w:rsidRPr="001D6B37">
        <w:rPr>
          <w:rFonts w:ascii="David" w:hAnsi="David" w:cs="David"/>
          <w:sz w:val="24"/>
          <w:szCs w:val="24"/>
          <w:rtl/>
        </w:rPr>
        <w:t>במייל תיבת מכרז בכתובת</w:t>
      </w:r>
      <w:r w:rsidR="001D6B37">
        <w:rPr>
          <w:rFonts w:ascii="David" w:hAnsi="David" w:cs="David" w:hint="cs"/>
          <w:sz w:val="24"/>
          <w:szCs w:val="24"/>
          <w:rtl/>
        </w:rPr>
        <w:t xml:space="preserve"> </w:t>
      </w:r>
      <w:hyperlink r:id="rId10" w:history="1">
        <w:r w:rsidR="001D6B37" w:rsidRPr="0032525B">
          <w:rPr>
            <w:rStyle w:val="Hyperlink"/>
            <w:rFonts w:ascii="David" w:hAnsi="David" w:cs="David"/>
            <w:sz w:val="24"/>
            <w:szCs w:val="24"/>
          </w:rPr>
          <w:t>michraz@justice.gov.il</w:t>
        </w:r>
      </w:hyperlink>
      <w:r w:rsidR="001D6B37">
        <w:rPr>
          <w:rFonts w:ascii="David" w:hAnsi="David" w:cs="David"/>
          <w:sz w:val="24"/>
          <w:szCs w:val="24"/>
        </w:rPr>
        <w:t xml:space="preserve"> </w:t>
      </w:r>
      <w:r w:rsidR="001D6B37">
        <w:rPr>
          <w:rFonts w:ascii="David" w:hAnsi="David" w:cs="David" w:hint="cs"/>
          <w:sz w:val="24"/>
          <w:szCs w:val="24"/>
          <w:rtl/>
        </w:rPr>
        <w:t xml:space="preserve"> </w:t>
      </w:r>
      <w:r w:rsidRPr="001D6B37">
        <w:rPr>
          <w:rFonts w:ascii="David" w:hAnsi="David" w:cs="David"/>
          <w:sz w:val="24"/>
          <w:szCs w:val="24"/>
          <w:rtl/>
        </w:rPr>
        <w:t>ולהשלים הליך סווג, בהתאם להוראות סעיף 3.4 למכרז. ההשתתפות בסיור כפופה לאישורו</w:t>
      </w:r>
      <w:r w:rsidR="001D6B37">
        <w:rPr>
          <w:rFonts w:ascii="David" w:hAnsi="David" w:cs="David"/>
          <w:sz w:val="24"/>
          <w:szCs w:val="24"/>
          <w:rtl/>
        </w:rPr>
        <w:t xml:space="preserve"> של אגף הבטחון במשרד המשפטים</w:t>
      </w:r>
      <w:r w:rsidR="001D6B37">
        <w:rPr>
          <w:rFonts w:ascii="David" w:hAnsi="David" w:cs="David" w:hint="cs"/>
          <w:sz w:val="24"/>
          <w:szCs w:val="24"/>
          <w:rtl/>
        </w:rPr>
        <w:t>, פרטים ישלחו לנרשמים.</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58FFA457" w14:textId="6BBA80C2" w:rsidR="00C77DA8" w:rsidRPr="001D6B37" w:rsidRDefault="00856AD1" w:rsidP="005A70AB">
      <w:pPr>
        <w:spacing w:after="0" w:line="360" w:lineRule="auto"/>
        <w:ind w:left="430" w:hanging="70"/>
        <w:rPr>
          <w:rFonts w:ascii="David" w:eastAsia="Times New Roman" w:hAnsi="David" w:cs="David"/>
          <w:color w:val="000000"/>
          <w:sz w:val="24"/>
          <w:szCs w:val="24"/>
          <w:rtl/>
        </w:rPr>
      </w:pPr>
      <w:hyperlink r:id="rId11" w:history="1">
        <w:r w:rsidRPr="005952B9">
          <w:rPr>
            <w:rStyle w:val="Hyperlink"/>
            <w:rFonts w:ascii="David" w:eastAsia="Times New Roman" w:hAnsi="David" w:cs="David"/>
            <w:sz w:val="24"/>
            <w:szCs w:val="24"/>
          </w:rPr>
          <w:t>https://www.gov.il/he/Departments/publications/Call_for_bids/tender-99-23</w:t>
        </w:r>
      </w:hyperlink>
      <w:r>
        <w:rPr>
          <w:rFonts w:ascii="David" w:eastAsia="Times New Roman" w:hAnsi="David" w:cs="David"/>
          <w:sz w:val="24"/>
          <w:szCs w:val="24"/>
        </w:rPr>
        <w:t xml:space="preserve"> </w:t>
      </w:r>
    </w:p>
    <w:p w14:paraId="625088D3" w14:textId="77777777" w:rsidR="003815D2" w:rsidRPr="001D6B37" w:rsidRDefault="003815D2" w:rsidP="005A70AB">
      <w:pPr>
        <w:spacing w:after="0" w:line="360" w:lineRule="auto"/>
        <w:ind w:left="430" w:hanging="70"/>
        <w:rPr>
          <w:rFonts w:ascii="David" w:eastAsia="Times New Roman" w:hAnsi="David" w:cs="David"/>
          <w:color w:val="000000"/>
          <w:sz w:val="24"/>
          <w:szCs w:val="24"/>
          <w:rtl/>
        </w:rPr>
      </w:pPr>
    </w:p>
    <w:p w14:paraId="469E0415" w14:textId="7A1A4180" w:rsidR="002869BE" w:rsidRPr="001D6B37" w:rsidRDefault="00C5430C" w:rsidP="003815D2">
      <w:pPr>
        <w:spacing w:after="0" w:line="360" w:lineRule="auto"/>
        <w:ind w:left="430" w:hanging="70"/>
        <w:rPr>
          <w:rFonts w:ascii="David" w:eastAsia="Times New Roman" w:hAnsi="David" w:cs="David" w:hint="cs"/>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856AD1">
        <w:rPr>
          <w:rFonts w:ascii="David" w:eastAsia="Times New Roman" w:hAnsi="David" w:cs="David" w:hint="cs"/>
          <w:color w:val="000000"/>
          <w:sz w:val="24"/>
          <w:szCs w:val="24"/>
          <w:rtl/>
        </w:rPr>
        <w:t>04.02.2024.</w:t>
      </w:r>
    </w:p>
    <w:p w14:paraId="370F7604" w14:textId="77777777" w:rsidR="003E0153" w:rsidRPr="001D6B37" w:rsidRDefault="003E0153" w:rsidP="002869BE">
      <w:pPr>
        <w:spacing w:after="0" w:line="360" w:lineRule="auto"/>
        <w:ind w:left="430" w:hanging="360"/>
        <w:jc w:val="right"/>
        <w:rPr>
          <w:rFonts w:ascii="David" w:hAnsi="David" w:cs="David"/>
          <w:sz w:val="24"/>
          <w:szCs w:val="24"/>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14218A" w14:textId="77777777" w:rsidR="004A4E3D" w:rsidRDefault="004A4E3D" w:rsidP="000D72CD">
      <w:pPr>
        <w:spacing w:after="0" w:line="240" w:lineRule="auto"/>
      </w:pPr>
      <w:r>
        <w:separator/>
      </w:r>
    </w:p>
  </w:endnote>
  <w:endnote w:type="continuationSeparator" w:id="0">
    <w:p w14:paraId="26FC917A" w14:textId="77777777" w:rsidR="004A4E3D" w:rsidRDefault="004A4E3D"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6D384" w14:textId="77777777" w:rsidR="004A4E3D" w:rsidRDefault="004A4E3D" w:rsidP="000D72CD">
      <w:pPr>
        <w:spacing w:after="0" w:line="240" w:lineRule="auto"/>
      </w:pPr>
      <w:r>
        <w:separator/>
      </w:r>
    </w:p>
  </w:footnote>
  <w:footnote w:type="continuationSeparator" w:id="0">
    <w:p w14:paraId="0241E2C7" w14:textId="77777777" w:rsidR="004A4E3D" w:rsidRDefault="004A4E3D"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6"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7"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9"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0"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1"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2"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3"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4"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5"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20"/>
  </w:num>
  <w:num w:numId="5">
    <w:abstractNumId w:val="25"/>
  </w:num>
  <w:num w:numId="6">
    <w:abstractNumId w:val="8"/>
  </w:num>
  <w:num w:numId="7">
    <w:abstractNumId w:val="22"/>
  </w:num>
  <w:num w:numId="8">
    <w:abstractNumId w:val="16"/>
  </w:num>
  <w:num w:numId="9">
    <w:abstractNumId w:val="12"/>
  </w:num>
  <w:num w:numId="10">
    <w:abstractNumId w:val="17"/>
  </w:num>
  <w:num w:numId="11">
    <w:abstractNumId w:val="6"/>
  </w:num>
  <w:num w:numId="12">
    <w:abstractNumId w:val="5"/>
  </w:num>
  <w:num w:numId="13">
    <w:abstractNumId w:val="24"/>
  </w:num>
  <w:num w:numId="14">
    <w:abstractNumId w:val="1"/>
  </w:num>
  <w:num w:numId="15">
    <w:abstractNumId w:val="21"/>
  </w:num>
  <w:num w:numId="16">
    <w:abstractNumId w:val="4"/>
  </w:num>
  <w:num w:numId="17">
    <w:abstractNumId w:val="23"/>
  </w:num>
  <w:num w:numId="18">
    <w:abstractNumId w:val="9"/>
  </w:num>
  <w:num w:numId="19">
    <w:abstractNumId w:val="11"/>
  </w:num>
  <w:num w:numId="20">
    <w:abstractNumId w:val="0"/>
  </w:num>
  <w:num w:numId="21">
    <w:abstractNumId w:val="7"/>
  </w:num>
  <w:num w:numId="22">
    <w:abstractNumId w:val="2"/>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num>
  <w:num w:numId="25">
    <w:abstractNumId w:val="19"/>
  </w:num>
  <w:num w:numId="26">
    <w:abstractNumId w:val="14"/>
  </w:num>
  <w:num w:numId="27">
    <w:abstractNumId w:val="3"/>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72CD"/>
    <w:rsid w:val="000F7D16"/>
    <w:rsid w:val="00115C36"/>
    <w:rsid w:val="00193179"/>
    <w:rsid w:val="001C5C52"/>
    <w:rsid w:val="001D1EBE"/>
    <w:rsid w:val="001D6B37"/>
    <w:rsid w:val="002066A8"/>
    <w:rsid w:val="0021033A"/>
    <w:rsid w:val="00214174"/>
    <w:rsid w:val="00227D84"/>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6634"/>
    <w:rsid w:val="005B79A9"/>
    <w:rsid w:val="005E0EAC"/>
    <w:rsid w:val="005F002E"/>
    <w:rsid w:val="0061550C"/>
    <w:rsid w:val="00631410"/>
    <w:rsid w:val="006B0485"/>
    <w:rsid w:val="006F4DA5"/>
    <w:rsid w:val="00704819"/>
    <w:rsid w:val="00712E25"/>
    <w:rsid w:val="007141AA"/>
    <w:rsid w:val="007357FC"/>
    <w:rsid w:val="00762179"/>
    <w:rsid w:val="00783FEB"/>
    <w:rsid w:val="007B6DCB"/>
    <w:rsid w:val="007D34B3"/>
    <w:rsid w:val="007E3707"/>
    <w:rsid w:val="0082646C"/>
    <w:rsid w:val="00831F0E"/>
    <w:rsid w:val="00856137"/>
    <w:rsid w:val="00856AD1"/>
    <w:rsid w:val="00867626"/>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F6417"/>
    <w:rsid w:val="00A002D6"/>
    <w:rsid w:val="00A0033D"/>
    <w:rsid w:val="00A00540"/>
    <w:rsid w:val="00A12676"/>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77DA8"/>
    <w:rsid w:val="00C9284C"/>
    <w:rsid w:val="00CC31BD"/>
    <w:rsid w:val="00CC3810"/>
    <w:rsid w:val="00D00ED0"/>
    <w:rsid w:val="00D23784"/>
    <w:rsid w:val="00D57B91"/>
    <w:rsid w:val="00E04F17"/>
    <w:rsid w:val="00E54987"/>
    <w:rsid w:val="00E560F8"/>
    <w:rsid w:val="00E73382"/>
    <w:rsid w:val="00E7465B"/>
    <w:rsid w:val="00E84D80"/>
    <w:rsid w:val="00E97A6A"/>
    <w:rsid w:val="00ED3AB4"/>
    <w:rsid w:val="00F92255"/>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w:basedOn w:val="a1"/>
    <w:next w:val="a1"/>
    <w:link w:val="10"/>
    <w:uiPriority w:val="9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ublications/Call_for_bids/tender-99-23" TargetMode="External"/><Relationship Id="rId5" Type="http://schemas.openxmlformats.org/officeDocument/2006/relationships/settings" Target="settings.xml"/><Relationship Id="rId10" Type="http://schemas.openxmlformats.org/officeDocument/2006/relationships/hyperlink" Target="mailto:michraz@justice.gov.il" TargetMode="External"/><Relationship Id="rId4" Type="http://schemas.openxmlformats.org/officeDocument/2006/relationships/styles" Target="styles.xml"/><Relationship Id="rId9" Type="http://schemas.openxmlformats.org/officeDocument/2006/relationships/hyperlink" Target="https://merkava.mrp.gov.il/tenders/gate/index.html?bid_object_id=400058037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610</Words>
  <Characters>3054</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2</cp:revision>
  <dcterms:created xsi:type="dcterms:W3CDTF">2023-12-19T06:36:00Z</dcterms:created>
  <dcterms:modified xsi:type="dcterms:W3CDTF">2023-12-19T06:36:00Z</dcterms:modified>
  <dc:language>עברית</dc:language>
</cp:coreProperties>
</file>